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1F4E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TO ALL ELECTORS OF</w:t>
      </w:r>
    </w:p>
    <w:p w14:paraId="75FDE35A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GEDNEY</w:t>
      </w:r>
    </w:p>
    <w:p w14:paraId="2807E2BE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31109">
        <w:rPr>
          <w:rFonts w:ascii="Times New Roman" w:eastAsia="Times New Roman" w:hAnsi="Times New Roman" w:cs="Times New Roman"/>
          <w:b/>
          <w:sz w:val="48"/>
          <w:szCs w:val="48"/>
        </w:rPr>
        <w:t xml:space="preserve">_____________________ </w:t>
      </w:r>
    </w:p>
    <w:p w14:paraId="51924DFE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</w:rPr>
        <w:t>PARISH MEETING</w:t>
      </w:r>
    </w:p>
    <w:p w14:paraId="74C6E13D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  <w:t>YOU ARE INVITED TO TAKE PART.</w:t>
      </w:r>
    </w:p>
    <w:p w14:paraId="0CBBC472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  <w:t xml:space="preserve">  IT WILL BE HELD AT:</w:t>
      </w:r>
    </w:p>
    <w:p w14:paraId="1A6BF074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9F45DF8" w14:textId="3F672A07" w:rsidR="00173EBC" w:rsidRDefault="00E3768E" w:rsidP="006E676B">
      <w:pPr>
        <w:keepNext/>
        <w:pBdr>
          <w:bottom w:val="single" w:sz="12" w:space="1" w:color="auto"/>
        </w:pBdr>
        <w:spacing w:after="0"/>
        <w:ind w:left="1440"/>
        <w:outlineLvl w:val="0"/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</w:pP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Gedney </w:t>
      </w:r>
      <w:r w:rsidR="006E40F8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>Victory</w:t>
      </w:r>
      <w:r w:rsidR="00173EBC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 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>Hall</w:t>
      </w:r>
    </w:p>
    <w:p w14:paraId="6EC5C609" w14:textId="29D86394" w:rsidR="00E3768E" w:rsidRPr="00314D91" w:rsidRDefault="00E3768E" w:rsidP="006E676B">
      <w:pPr>
        <w:keepNext/>
        <w:pBdr>
          <w:bottom w:val="single" w:sz="12" w:space="1" w:color="auto"/>
        </w:pBdr>
        <w:spacing w:after="0"/>
        <w:ind w:left="1440"/>
        <w:outlineLvl w:val="0"/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</w:pP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on </w:t>
      </w:r>
      <w:r w:rsidR="00094359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>12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vertAlign w:val="superscript"/>
          <w:lang w:eastAsia="en-GB"/>
        </w:rPr>
        <w:t>th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 March at 7pm</w:t>
      </w:r>
    </w:p>
    <w:p w14:paraId="344B4A65" w14:textId="77777777" w:rsidR="00E3768E" w:rsidRPr="00A31109" w:rsidRDefault="00E3768E" w:rsidP="00E37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71D9BC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>Under the Chairmanship of</w:t>
      </w:r>
    </w:p>
    <w:p w14:paraId="75BAE15A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434A8" w14:textId="77777777" w:rsidR="00E3768E" w:rsidRPr="00D3605C" w:rsidRDefault="00E3768E" w:rsidP="00E3768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Cllr </w:t>
      </w:r>
      <w:r w:rsidR="00173EBC">
        <w:rPr>
          <w:rFonts w:ascii="Times New Roman" w:eastAsia="Times New Roman" w:hAnsi="Times New Roman" w:cs="Times New Roman"/>
          <w:b/>
          <w:bCs/>
          <w:sz w:val="24"/>
          <w:szCs w:val="24"/>
        </w:rPr>
        <w:t>R Rollings</w:t>
      </w:r>
    </w:p>
    <w:p w14:paraId="2844C75B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>(Chairman of the Parish Council)</w:t>
      </w:r>
    </w:p>
    <w:p w14:paraId="71A0BBFB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5888CA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Parish Meeting may by law discuss all parish affairs and pass resolutions about them. </w:t>
      </w:r>
    </w:p>
    <w:p w14:paraId="658489EB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In attendance Parish, District and County Councillors</w:t>
      </w:r>
    </w:p>
    <w:p w14:paraId="28ABE2BA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The following matters have so far been placed on the agenda:</w:t>
      </w:r>
    </w:p>
    <w:p w14:paraId="6525B1B1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1EAF03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Welcome</w:t>
      </w:r>
    </w:p>
    <w:p w14:paraId="1E2CEC85" w14:textId="6D966CDE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Adoption of the minutes of the Parish Meeting held on </w:t>
      </w:r>
      <w:r w:rsidR="00094359">
        <w:rPr>
          <w:rFonts w:ascii="Times New Roman" w:eastAsia="Times New Roman" w:hAnsi="Times New Roman" w:cs="Times New Roman"/>
          <w:b/>
          <w:bCs/>
          <w:sz w:val="28"/>
          <w:szCs w:val="28"/>
        </w:rPr>
        <w:t>14/3/23</w:t>
      </w:r>
    </w:p>
    <w:p w14:paraId="3C7A697B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Report from the Chairman of the Parish Council on council activities during the past year. </w:t>
      </w:r>
    </w:p>
    <w:p w14:paraId="3F2D723E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Report from the Clerk to the Council.</w:t>
      </w:r>
    </w:p>
    <w:p w14:paraId="6CDACBFD" w14:textId="77777777" w:rsidR="003A46D2" w:rsidRDefault="006E676B" w:rsidP="003A46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</w:p>
    <w:p w14:paraId="20D0A36C" w14:textId="3EDB6C19" w:rsidR="00E3768E" w:rsidRPr="00A31109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Any matters from members of the public</w:t>
      </w:r>
      <w:r w:rsidRPr="00A311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A191B" w14:textId="77777777" w:rsidR="00E3768E" w:rsidRPr="00A31109" w:rsidRDefault="00E3768E" w:rsidP="00E37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422DD3" w14:textId="77777777" w:rsidR="00D3605C" w:rsidRDefault="00D3605C" w:rsidP="00E376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E4CBCC" w14:textId="77777777" w:rsidR="00E3768E" w:rsidRPr="00A31109" w:rsidRDefault="00E3768E" w:rsidP="00E376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10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73EBC">
        <w:rPr>
          <w:rFonts w:ascii="Segoe Print" w:eastAsia="Times New Roman" w:hAnsi="Segoe Print" w:cs="Times New Roman"/>
          <w:sz w:val="24"/>
          <w:szCs w:val="24"/>
        </w:rPr>
        <w:t>R Rollings</w:t>
      </w:r>
      <w:r w:rsidRPr="00A3110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546B2A46" w14:textId="77777777" w:rsidR="00E3768E" w:rsidRPr="00A31109" w:rsidRDefault="00E3768E" w:rsidP="00E3768E">
      <w:pPr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109">
        <w:rPr>
          <w:rFonts w:ascii="Times New Roman" w:eastAsia="Times New Roman" w:hAnsi="Times New Roman" w:cs="Times New Roman"/>
          <w:sz w:val="24"/>
          <w:szCs w:val="24"/>
        </w:rPr>
        <w:t>Signed (Chairman)</w:t>
      </w:r>
    </w:p>
    <w:p w14:paraId="2E419F1D" w14:textId="77777777" w:rsidR="00E3768E" w:rsidRPr="00A31109" w:rsidRDefault="00E3768E" w:rsidP="00E3768E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1F3A7" w14:textId="77777777" w:rsidR="00E3768E" w:rsidRPr="00D3605C" w:rsidRDefault="00E3768E" w:rsidP="00E3768E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To be followed by</w:t>
      </w:r>
    </w:p>
    <w:p w14:paraId="626D1885" w14:textId="77777777" w:rsidR="00E3768E" w:rsidRPr="00D3605C" w:rsidRDefault="00E3768E" w:rsidP="00E3768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Gedney Parish Council Meeting</w:t>
      </w:r>
    </w:p>
    <w:p w14:paraId="0E5291C4" w14:textId="77777777" w:rsidR="00E3768E" w:rsidRPr="00D3605C" w:rsidRDefault="00E3768E" w:rsidP="00E3768E">
      <w:pPr>
        <w:keepNext/>
        <w:spacing w:after="0"/>
        <w:jc w:val="center"/>
        <w:outlineLvl w:val="1"/>
        <w:rPr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Commencing at 8pm or following close of Parish Meeting</w:t>
      </w:r>
    </w:p>
    <w:p w14:paraId="10AED1D1" w14:textId="77777777" w:rsidR="00627DD6" w:rsidRDefault="00627DD6"/>
    <w:sectPr w:rsidR="00627DD6" w:rsidSect="0008185E">
      <w:pgSz w:w="11906" w:h="16838"/>
      <w:pgMar w:top="1440" w:right="1800" w:bottom="1440" w:left="180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A5F"/>
    <w:multiLevelType w:val="hybridMultilevel"/>
    <w:tmpl w:val="EDEC06CA"/>
    <w:lvl w:ilvl="0" w:tplc="E418FDB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01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E"/>
    <w:rsid w:val="0008185E"/>
    <w:rsid w:val="00094359"/>
    <w:rsid w:val="00173EBC"/>
    <w:rsid w:val="00314D91"/>
    <w:rsid w:val="00331880"/>
    <w:rsid w:val="003A46D2"/>
    <w:rsid w:val="00627DD6"/>
    <w:rsid w:val="006457D4"/>
    <w:rsid w:val="006E40F8"/>
    <w:rsid w:val="006E676B"/>
    <w:rsid w:val="00741A41"/>
    <w:rsid w:val="009E7F1C"/>
    <w:rsid w:val="00AC0A0C"/>
    <w:rsid w:val="00D3605C"/>
    <w:rsid w:val="00E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BB11"/>
  <w15:chartTrackingRefBased/>
  <w15:docId w15:val="{02BAA7C7-9294-4378-A07B-CB0126D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8E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2</cp:revision>
  <cp:lastPrinted>2024-02-15T12:32:00Z</cp:lastPrinted>
  <dcterms:created xsi:type="dcterms:W3CDTF">2024-02-15T12:30:00Z</dcterms:created>
  <dcterms:modified xsi:type="dcterms:W3CDTF">2024-03-12T11:48:00Z</dcterms:modified>
</cp:coreProperties>
</file>